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8F" w:rsidRPr="00243C47" w:rsidRDefault="0019688F" w:rsidP="0019688F">
      <w:pPr>
        <w:rPr>
          <w:b/>
          <w:sz w:val="22"/>
          <w:szCs w:val="22"/>
          <w:u w:val="single"/>
        </w:rPr>
      </w:pPr>
      <w:r w:rsidRPr="00243C47">
        <w:rPr>
          <w:b/>
          <w:sz w:val="22"/>
          <w:szCs w:val="22"/>
          <w:u w:val="single"/>
        </w:rPr>
        <w:t>Приложение</w:t>
      </w:r>
    </w:p>
    <w:p w:rsidR="0019688F" w:rsidRPr="00243C47" w:rsidRDefault="0019688F" w:rsidP="0019688F">
      <w:pPr>
        <w:rPr>
          <w:b/>
          <w:sz w:val="22"/>
          <w:szCs w:val="22"/>
        </w:rPr>
      </w:pPr>
      <w:r w:rsidRPr="00243C47">
        <w:rPr>
          <w:b/>
          <w:sz w:val="22"/>
          <w:szCs w:val="22"/>
        </w:rPr>
        <w:t>Схема имущественных прав макроуправляющего государственной землей для строительных целей</w:t>
      </w:r>
    </w:p>
    <w:p w:rsidR="0019688F" w:rsidRPr="00243C47" w:rsidRDefault="0019688F" w:rsidP="0019688F">
      <w:pPr>
        <w:ind w:firstLine="0"/>
        <w:rPr>
          <w:sz w:val="22"/>
          <w:szCs w:val="22"/>
        </w:rPr>
      </w:pPr>
    </w:p>
    <w:p w:rsidR="0019688F" w:rsidRPr="00243C47" w:rsidRDefault="00D17595" w:rsidP="0019688F">
      <w:pPr>
        <w:ind w:firstLine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565.6pt;margin-top:9.4pt;width:101.65pt;height:25pt;z-index:251629568">
            <v:textbox style="mso-next-textbox:#_x0000_s1068">
              <w:txbxContent>
                <w:p w:rsidR="0019688F" w:rsidRPr="00D97160" w:rsidRDefault="0019688F" w:rsidP="0019688F">
                  <w:pPr>
                    <w:spacing w:line="240" w:lineRule="auto"/>
                    <w:ind w:firstLine="0"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97160">
                    <w:rPr>
                      <w:rFonts w:ascii="Calibri" w:hAnsi="Calibri" w:cs="Calibri"/>
                      <w:sz w:val="20"/>
                      <w:szCs w:val="20"/>
                    </w:rPr>
                    <w:t>Право уступки *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  <w:lang w:eastAsia="ru-RU"/>
        </w:rPr>
        <w:pict>
          <v:shape id="_x0000_s1026" type="#_x0000_t202" style="position:absolute;left:0;text-align:left;margin-left:369.95pt;margin-top:9.45pt;width:96.95pt;height:24.95pt;z-index:251630592">
            <v:textbox style="mso-next-textbox:#_x0000_s1026">
              <w:txbxContent>
                <w:p w:rsidR="0019688F" w:rsidRPr="00D97160" w:rsidRDefault="0019688F" w:rsidP="0019688F">
                  <w:pPr>
                    <w:spacing w:line="240" w:lineRule="auto"/>
                    <w:ind w:firstLine="0"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97160">
                    <w:rPr>
                      <w:rFonts w:ascii="Calibri" w:hAnsi="Calibri" w:cs="Calibri"/>
                      <w:sz w:val="20"/>
                      <w:szCs w:val="20"/>
                    </w:rPr>
                    <w:t>Право владения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  <w:lang w:eastAsia="ru-RU"/>
        </w:rPr>
        <w:pict>
          <v:shape id="_x0000_s1027" type="#_x0000_t202" style="position:absolute;left:0;text-align:left;margin-left:171.2pt;margin-top:3.4pt;width:164.25pt;height:35.25pt;z-index:251631616">
            <v:textbox style="mso-next-textbox:#_x0000_s1027">
              <w:txbxContent>
                <w:p w:rsidR="0019688F" w:rsidRPr="00D97160" w:rsidRDefault="0019688F" w:rsidP="0019688F">
                  <w:pPr>
                    <w:spacing w:line="240" w:lineRule="auto"/>
                    <w:ind w:firstLine="0"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97160">
                    <w:rPr>
                      <w:rFonts w:ascii="Calibri" w:hAnsi="Calibri" w:cs="Calibri"/>
                      <w:sz w:val="20"/>
                      <w:szCs w:val="20"/>
                    </w:rPr>
                    <w:t>Пучок имущественных прав на землю макроуправляющего</w:t>
                  </w:r>
                </w:p>
              </w:txbxContent>
            </v:textbox>
          </v:shape>
        </w:pict>
      </w:r>
    </w:p>
    <w:p w:rsidR="0019688F" w:rsidRPr="00243C47" w:rsidRDefault="00D17595" w:rsidP="0019688F">
      <w:pPr>
        <w:ind w:firstLine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53.2pt;margin-top:2.1pt;width:.05pt;height:199.35pt;z-index:251632640" o:connectortype="straight"/>
        </w:pict>
      </w:r>
      <w:r>
        <w:rPr>
          <w:noProof/>
          <w:sz w:val="22"/>
          <w:szCs w:val="22"/>
          <w:lang w:eastAsia="ru-RU"/>
        </w:rPr>
        <w:pict>
          <v:shape id="_x0000_s1032" type="#_x0000_t32" style="position:absolute;left:0;text-align:left;margin-left:351.95pt;margin-top:11.75pt;width:0;height:172.65pt;z-index:251633664" o:connectortype="straight"/>
        </w:pict>
      </w:r>
      <w:r>
        <w:rPr>
          <w:noProof/>
          <w:sz w:val="22"/>
          <w:szCs w:val="22"/>
          <w:lang w:eastAsia="ru-RU"/>
        </w:rPr>
        <w:pict>
          <v:shape id="_x0000_s1028" type="#_x0000_t32" style="position:absolute;left:0;text-align:left;margin-left:541.05pt;margin-top:2.1pt;width:.05pt;height:180.8pt;flip:x y;z-index:251634688" o:connectortype="straight"/>
        </w:pict>
      </w:r>
      <w:r>
        <w:rPr>
          <w:noProof/>
          <w:sz w:val="22"/>
          <w:szCs w:val="22"/>
          <w:lang w:eastAsia="ru-RU"/>
        </w:rPr>
        <w:pict>
          <v:shape id="_x0000_s1030" type="#_x0000_t32" style="position:absolute;left:0;text-align:left;margin-left:153.2pt;margin-top:2.1pt;width:18pt;height:0;z-index:251635712" o:connectortype="straight"/>
        </w:pict>
      </w:r>
      <w:r>
        <w:rPr>
          <w:noProof/>
          <w:sz w:val="22"/>
          <w:szCs w:val="22"/>
          <w:lang w:eastAsia="ru-RU"/>
        </w:rPr>
        <w:pict>
          <v:shape id="_x0000_s1031" type="#_x0000_t32" style="position:absolute;left:0;text-align:left;margin-left:540.95pt;margin-top:2.1pt;width:24.65pt;height:0;z-index:251636736" o:connectortype="straight"/>
        </w:pict>
      </w:r>
      <w:r>
        <w:rPr>
          <w:noProof/>
          <w:sz w:val="22"/>
          <w:szCs w:val="22"/>
          <w:lang w:eastAsia="ru-RU"/>
        </w:rPr>
        <w:pict>
          <v:shape id="_x0000_s1033" type="#_x0000_t32" style="position:absolute;left:0;text-align:left;margin-left:352.7pt;margin-top:11.75pt;width:17.25pt;height:0;z-index:251637760" o:connectortype="straight"/>
        </w:pict>
      </w:r>
    </w:p>
    <w:p w:rsidR="0019688F" w:rsidRPr="00243C47" w:rsidRDefault="00D17595" w:rsidP="0019688F">
      <w:pPr>
        <w:ind w:firstLine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 id="_x0000_s1069" type="#_x0000_t202" style="position:absolute;left:0;text-align:left;margin-left:565.6pt;margin-top:14.55pt;width:126.1pt;height:24.25pt;z-index:251638784">
            <v:textbox style="mso-next-textbox:#_x0000_s1069">
              <w:txbxContent>
                <w:p w:rsidR="0019688F" w:rsidRPr="00D97160" w:rsidRDefault="0019688F" w:rsidP="0019688F">
                  <w:pPr>
                    <w:spacing w:line="240" w:lineRule="auto"/>
                    <w:ind w:firstLine="0"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97160">
                    <w:rPr>
                      <w:rFonts w:ascii="Calibri" w:hAnsi="Calibri" w:cs="Calibri"/>
                      <w:sz w:val="20"/>
                      <w:szCs w:val="20"/>
                    </w:rPr>
                    <w:t>Право сдачи в аренду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  <w:lang w:eastAsia="ru-RU"/>
        </w:rPr>
        <w:pict>
          <v:shape id="_x0000_s1034" type="#_x0000_t32" style="position:absolute;left:0;text-align:left;margin-left:205.7pt;margin-top:2.8pt;width:.05pt;height:63.45pt;flip:x;z-index:251639808" o:connectortype="straight">
            <v:stroke startarrow="block" endarrow="block"/>
          </v:shape>
        </w:pict>
      </w:r>
      <w:r w:rsidR="0019688F" w:rsidRPr="00243C47">
        <w:rPr>
          <w:sz w:val="22"/>
          <w:szCs w:val="22"/>
        </w:rPr>
        <w:t xml:space="preserve"> </w:t>
      </w:r>
    </w:p>
    <w:p w:rsidR="0019688F" w:rsidRPr="00243C47" w:rsidRDefault="00D17595" w:rsidP="0019688F">
      <w:pPr>
        <w:ind w:firstLine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 id="_x0000_s1035" type="#_x0000_t32" style="position:absolute;left:0;text-align:left;margin-left:540.95pt;margin-top:13.2pt;width:24.65pt;height:0;z-index:251640832" o:connectortype="straight"/>
        </w:pict>
      </w:r>
    </w:p>
    <w:p w:rsidR="0019688F" w:rsidRPr="00243C47" w:rsidRDefault="00D17595" w:rsidP="0019688F">
      <w:pPr>
        <w:ind w:firstLine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 id="_x0000_s1036" type="#_x0000_t202" style="position:absolute;left:0;text-align:left;margin-left:369.95pt;margin-top:2.2pt;width:108.35pt;height:22.9pt;z-index:251641856">
            <v:textbox style="mso-next-textbox:#_x0000_s1036">
              <w:txbxContent>
                <w:p w:rsidR="0019688F" w:rsidRPr="00D97160" w:rsidRDefault="0019688F" w:rsidP="0019688F">
                  <w:pPr>
                    <w:spacing w:line="240" w:lineRule="auto"/>
                    <w:ind w:firstLine="0"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97160">
                    <w:rPr>
                      <w:rFonts w:ascii="Calibri" w:hAnsi="Calibri" w:cs="Calibri"/>
                      <w:sz w:val="20"/>
                      <w:szCs w:val="20"/>
                    </w:rPr>
                    <w:t>Право пользования</w:t>
                  </w:r>
                </w:p>
              </w:txbxContent>
            </v:textbox>
          </v:shape>
        </w:pict>
      </w:r>
    </w:p>
    <w:p w:rsidR="0019688F" w:rsidRPr="00243C47" w:rsidRDefault="00D17595" w:rsidP="0019688F">
      <w:pPr>
        <w:ind w:firstLine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 id="_x0000_s1070" type="#_x0000_t202" style="position:absolute;left:0;text-align:left;margin-left:565.6pt;margin-top:1.55pt;width:126.1pt;height:25.9pt;z-index:251642880">
            <v:textbox style="mso-next-textbox:#_x0000_s1070">
              <w:txbxContent>
                <w:p w:rsidR="0019688F" w:rsidRPr="00D97160" w:rsidRDefault="0019688F" w:rsidP="0019688F">
                  <w:pPr>
                    <w:spacing w:line="240" w:lineRule="auto"/>
                    <w:ind w:firstLine="0"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97160">
                    <w:rPr>
                      <w:rFonts w:ascii="Calibri" w:hAnsi="Calibri" w:cs="Calibri"/>
                      <w:sz w:val="20"/>
                      <w:szCs w:val="20"/>
                    </w:rPr>
                    <w:t>Право возврата дохода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  <w:lang w:eastAsia="ru-RU"/>
        </w:rPr>
        <w:pict>
          <v:shape id="_x0000_s1037" type="#_x0000_t32" style="position:absolute;left:0;text-align:left;margin-left:541.1pt;margin-top:17.3pt;width:26.1pt;height:0;z-index:251643904" o:connectortype="straight"/>
        </w:pict>
      </w:r>
      <w:r>
        <w:rPr>
          <w:noProof/>
          <w:sz w:val="22"/>
          <w:szCs w:val="22"/>
          <w:lang w:eastAsia="ru-RU"/>
        </w:rPr>
        <w:pict>
          <v:shape id="_x0000_s1038" type="#_x0000_t32" style="position:absolute;left:0;text-align:left;margin-left:352.7pt;margin-top:1.55pt;width:17.25pt;height:0;z-index:251644928" o:connectortype="straight"/>
        </w:pict>
      </w:r>
      <w:r>
        <w:rPr>
          <w:noProof/>
          <w:sz w:val="22"/>
          <w:szCs w:val="22"/>
          <w:lang w:eastAsia="ru-RU"/>
        </w:rPr>
        <w:pict>
          <v:shape id="_x0000_s1039" type="#_x0000_t202" style="position:absolute;left:0;text-align:left;margin-left:171.2pt;margin-top:11.3pt;width:157.5pt;height:35.25pt;z-index:251645952">
            <v:textbox style="mso-next-textbox:#_x0000_s1039">
              <w:txbxContent>
                <w:p w:rsidR="0019688F" w:rsidRPr="00D97160" w:rsidRDefault="0019688F" w:rsidP="0019688F">
                  <w:pPr>
                    <w:spacing w:line="240" w:lineRule="auto"/>
                    <w:ind w:firstLine="0"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97160">
                    <w:rPr>
                      <w:rFonts w:ascii="Calibri" w:hAnsi="Calibri" w:cs="Calibri"/>
                      <w:sz w:val="20"/>
                      <w:szCs w:val="20"/>
                    </w:rPr>
                    <w:t>Пучок имущественных прав  собственника земли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  <w:lang w:eastAsia="ru-RU"/>
        </w:rPr>
        <w:pict>
          <v:shape id="_x0000_s1040" type="#_x0000_t202" style="position:absolute;left:0;text-align:left;margin-left:4.7pt;margin-top:6.8pt;width:123.75pt;height:33pt;z-index:251646976">
            <v:textbox style="mso-next-textbox:#_x0000_s1040">
              <w:txbxContent>
                <w:p w:rsidR="0019688F" w:rsidRPr="008D72DA" w:rsidRDefault="0019688F" w:rsidP="0019688F">
                  <w:pPr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D97160">
                    <w:rPr>
                      <w:rFonts w:ascii="Calibri" w:hAnsi="Calibri" w:cs="Calibri"/>
                      <w:sz w:val="20"/>
                      <w:szCs w:val="20"/>
                    </w:rPr>
                    <w:t>Пучок имущественных</w:t>
                  </w:r>
                  <w:r w:rsidRPr="008D72DA">
                    <w:rPr>
                      <w:sz w:val="20"/>
                      <w:szCs w:val="20"/>
                    </w:rPr>
                    <w:t xml:space="preserve"> прав на землю</w:t>
                  </w:r>
                </w:p>
              </w:txbxContent>
            </v:textbox>
          </v:shape>
        </w:pict>
      </w:r>
    </w:p>
    <w:p w:rsidR="0019688F" w:rsidRPr="00243C47" w:rsidRDefault="00D17595" w:rsidP="0019688F">
      <w:pPr>
        <w:ind w:firstLine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 id="_x0000_s1041" type="#_x0000_t32" style="position:absolute;left:0;text-align:left;margin-left:128.45pt;margin-top:9.1pt;width:42.75pt;height:.05pt;z-index:251648000" o:connectortype="straight"/>
        </w:pict>
      </w:r>
    </w:p>
    <w:p w:rsidR="0019688F" w:rsidRPr="00243C47" w:rsidRDefault="00D17595" w:rsidP="0019688F">
      <w:pPr>
        <w:ind w:firstLine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 id="_x0000_s1071" type="#_x0000_t202" style="position:absolute;left:0;text-align:left;margin-left:586.25pt;margin-top:6.2pt;width:89.95pt;height:25.5pt;z-index:251649024">
            <v:textbox style="mso-next-textbox:#_x0000_s1071">
              <w:txbxContent>
                <w:p w:rsidR="0019688F" w:rsidRPr="00D97160" w:rsidRDefault="0019688F" w:rsidP="0019688F">
                  <w:pPr>
                    <w:spacing w:line="240" w:lineRule="auto"/>
                    <w:ind w:firstLine="0"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97160">
                    <w:rPr>
                      <w:rFonts w:ascii="Calibri" w:hAnsi="Calibri" w:cs="Calibri"/>
                      <w:sz w:val="20"/>
                      <w:szCs w:val="20"/>
                    </w:rPr>
                    <w:t>Право уступки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  <w:lang w:eastAsia="ru-RU"/>
        </w:rPr>
        <w:pict>
          <v:shape id="_x0000_s1042" type="#_x0000_t32" style="position:absolute;left:0;text-align:left;margin-left:205.7pt;margin-top:9.95pt;width:0;height:57pt;z-index:251650048" o:connectortype="straight">
            <v:stroke startarrow="block" endarrow="block"/>
          </v:shape>
        </w:pict>
      </w:r>
      <w:r>
        <w:rPr>
          <w:noProof/>
          <w:sz w:val="22"/>
          <w:szCs w:val="22"/>
          <w:lang w:eastAsia="ru-RU"/>
        </w:rPr>
        <w:pict>
          <v:shape id="_x0000_s1043" type="#_x0000_t32" style="position:absolute;left:0;text-align:left;margin-left:328.7pt;margin-top:1.65pt;width:23.25pt;height:0;z-index:251651072" o:connectortype="straight"/>
        </w:pict>
      </w:r>
    </w:p>
    <w:p w:rsidR="0019688F" w:rsidRPr="00243C47" w:rsidRDefault="00D17595" w:rsidP="0019688F">
      <w:pPr>
        <w:ind w:firstLine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 id="_x0000_s1044" type="#_x0000_t202" style="position:absolute;left:0;text-align:left;margin-left:370.1pt;margin-top:3.2pt;width:91.2pt;height:22.4pt;z-index:251652096">
            <v:textbox style="mso-next-textbox:#_x0000_s1044">
              <w:txbxContent>
                <w:p w:rsidR="0019688F" w:rsidRPr="00D97160" w:rsidRDefault="0019688F" w:rsidP="0019688F">
                  <w:pPr>
                    <w:spacing w:line="240" w:lineRule="auto"/>
                    <w:ind w:firstLine="0"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97160">
                    <w:rPr>
                      <w:rFonts w:ascii="Calibri" w:hAnsi="Calibri" w:cs="Calibri"/>
                      <w:sz w:val="20"/>
                      <w:szCs w:val="20"/>
                    </w:rPr>
                    <w:t>Право дохода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  <w:lang w:eastAsia="ru-RU"/>
        </w:rPr>
        <w:pict>
          <v:shape id="_x0000_s1045" type="#_x0000_t32" style="position:absolute;left:0;text-align:left;margin-left:572.85pt;margin-top:-.2pt;width:0;height:209.2pt;z-index:251653120" o:connectortype="straight"/>
        </w:pict>
      </w:r>
      <w:r>
        <w:rPr>
          <w:noProof/>
          <w:sz w:val="22"/>
          <w:szCs w:val="22"/>
        </w:rPr>
        <w:pict>
          <v:shape id="_x0000_s1079" type="#_x0000_t32" style="position:absolute;left:0;text-align:left;margin-left:572.85pt;margin-top:-.2pt;width:13.4pt;height:0;z-index:251654144" o:connectortype="straight"/>
        </w:pict>
      </w:r>
    </w:p>
    <w:p w:rsidR="0019688F" w:rsidRPr="00243C47" w:rsidRDefault="00D17595" w:rsidP="0019688F">
      <w:pPr>
        <w:ind w:firstLine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 id="_x0000_s1072" type="#_x0000_t202" style="position:absolute;left:0;text-align:left;margin-left:585.5pt;margin-top:9.05pt;width:130.9pt;height:23.55pt;z-index:251655168">
            <v:textbox style="mso-next-textbox:#_x0000_s1072">
              <w:txbxContent>
                <w:p w:rsidR="0019688F" w:rsidRPr="00D97160" w:rsidRDefault="0019688F" w:rsidP="0019688F">
                  <w:pPr>
                    <w:spacing w:line="240" w:lineRule="auto"/>
                    <w:ind w:firstLine="0"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97160">
                    <w:rPr>
                      <w:rFonts w:ascii="Calibri" w:hAnsi="Calibri" w:cs="Calibri"/>
                      <w:sz w:val="20"/>
                      <w:szCs w:val="20"/>
                    </w:rPr>
                    <w:t>Право сдачи в субаренду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  <w:lang w:eastAsia="ru-RU"/>
        </w:rPr>
        <w:pict>
          <v:shape id="_x0000_s1063" type="#_x0000_t32" style="position:absolute;left:0;text-align:left;margin-left:572.85pt;margin-top:13.4pt;width:13.4pt;height:.05pt;z-index:251656192" o:connectortype="straight"/>
        </w:pict>
      </w:r>
      <w:r>
        <w:rPr>
          <w:noProof/>
          <w:sz w:val="22"/>
          <w:szCs w:val="22"/>
          <w:lang w:eastAsia="ru-RU"/>
        </w:rPr>
        <w:pict>
          <v:shape id="_x0000_s1046" type="#_x0000_t32" style="position:absolute;left:0;text-align:left;margin-left:352.7pt;margin-top:-.45pt;width:17.25pt;height:0;z-index:251657216" o:connectortype="straight"/>
        </w:pict>
      </w:r>
    </w:p>
    <w:p w:rsidR="0019688F" w:rsidRPr="00243C47" w:rsidRDefault="00D17595" w:rsidP="0019688F">
      <w:pPr>
        <w:ind w:firstLine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 id="_x0000_s1047" type="#_x0000_t32" style="position:absolute;left:0;text-align:left;margin-left:487.95pt;margin-top:12.05pt;width:53pt;height:.05pt;z-index:251658240" o:connectortype="straight"/>
        </w:pict>
      </w:r>
      <w:r>
        <w:rPr>
          <w:noProof/>
          <w:sz w:val="22"/>
          <w:szCs w:val="22"/>
          <w:lang w:eastAsia="ru-RU"/>
        </w:rPr>
        <w:pict>
          <v:shape id="_x0000_s1048" type="#_x0000_t202" style="position:absolute;left:0;text-align:left;margin-left:369.95pt;margin-top:2.25pt;width:118pt;height:19.5pt;z-index:251659264">
            <v:textbox style="mso-next-textbox:#_x0000_s1048">
              <w:txbxContent>
                <w:p w:rsidR="0019688F" w:rsidRPr="00D97160" w:rsidRDefault="0019688F" w:rsidP="0019688F">
                  <w:pPr>
                    <w:spacing w:line="240" w:lineRule="auto"/>
                    <w:ind w:firstLine="0"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97160">
                    <w:rPr>
                      <w:rFonts w:ascii="Calibri" w:hAnsi="Calibri" w:cs="Calibri"/>
                      <w:sz w:val="20"/>
                      <w:szCs w:val="20"/>
                    </w:rPr>
                    <w:t>Право распоряжения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  <w:lang w:eastAsia="ru-RU"/>
        </w:rPr>
        <w:pict>
          <v:shape id="_x0000_s1049" type="#_x0000_t32" style="position:absolute;left:0;text-align:left;margin-left:351.95pt;margin-top:14.25pt;width:18pt;height:.05pt;z-index:251660288" o:connectortype="straight"/>
        </w:pict>
      </w:r>
      <w:r>
        <w:rPr>
          <w:noProof/>
          <w:sz w:val="22"/>
          <w:szCs w:val="22"/>
          <w:lang w:eastAsia="ru-RU"/>
        </w:rPr>
        <w:pict>
          <v:shape id="_x0000_s1050" type="#_x0000_t202" style="position:absolute;left:0;text-align:left;margin-left:171.2pt;margin-top:14.25pt;width:157.5pt;height:36pt;z-index:251661312">
            <v:textbox style="mso-next-textbox:#_x0000_s1050">
              <w:txbxContent>
                <w:p w:rsidR="0019688F" w:rsidRPr="00D97160" w:rsidRDefault="0019688F" w:rsidP="0019688F">
                  <w:pPr>
                    <w:spacing w:line="240" w:lineRule="auto"/>
                    <w:ind w:firstLine="0"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97160">
                    <w:rPr>
                      <w:rFonts w:ascii="Calibri" w:hAnsi="Calibri" w:cs="Calibri"/>
                      <w:sz w:val="20"/>
                      <w:szCs w:val="20"/>
                    </w:rPr>
                    <w:t>Пучок имущественных прав пользователя земли</w:t>
                  </w:r>
                </w:p>
              </w:txbxContent>
            </v:textbox>
          </v:shape>
        </w:pict>
      </w:r>
    </w:p>
    <w:p w:rsidR="0019688F" w:rsidRPr="00243C47" w:rsidRDefault="00D17595" w:rsidP="0019688F">
      <w:pPr>
        <w:ind w:firstLine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 id="_x0000_s1073" type="#_x0000_t202" style="position:absolute;left:0;text-align:left;margin-left:586.25pt;margin-top:11.7pt;width:127.15pt;height:22.5pt;z-index:251662336">
            <v:textbox style="mso-next-textbox:#_x0000_s1073">
              <w:txbxContent>
                <w:p w:rsidR="0019688F" w:rsidRPr="00D97160" w:rsidRDefault="0019688F" w:rsidP="0019688F">
                  <w:pPr>
                    <w:spacing w:line="240" w:lineRule="auto"/>
                    <w:ind w:firstLine="0"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97160">
                    <w:rPr>
                      <w:rFonts w:ascii="Calibri" w:hAnsi="Calibri" w:cs="Calibri"/>
                      <w:sz w:val="20"/>
                      <w:szCs w:val="20"/>
                    </w:rPr>
                    <w:t>Право возврата дохода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  <w:lang w:eastAsia="ru-RU"/>
        </w:rPr>
        <w:pict>
          <v:shape id="_x0000_s1051" type="#_x0000_t32" style="position:absolute;left:0;text-align:left;margin-left:153.2pt;margin-top:11.7pt;width:18pt;height:0;z-index:251663360" o:connectortype="straight"/>
        </w:pict>
      </w:r>
    </w:p>
    <w:p w:rsidR="0019688F" w:rsidRPr="00243C47" w:rsidRDefault="00D17595" w:rsidP="0019688F">
      <w:pPr>
        <w:ind w:firstLine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77" type="#_x0000_t32" style="position:absolute;left:0;text-align:left;margin-left:342.6pt;margin-top:.55pt;width:.05pt;height:75.75pt;flip:y;z-index:251664384" o:connectortype="straight"/>
        </w:pict>
      </w:r>
      <w:r>
        <w:rPr>
          <w:noProof/>
          <w:sz w:val="22"/>
          <w:szCs w:val="22"/>
          <w:lang w:eastAsia="ru-RU"/>
        </w:rPr>
        <w:pict>
          <v:shape id="_x0000_s1052" type="#_x0000_t202" style="position:absolute;left:0;text-align:left;margin-left:369.95pt;margin-top:13.65pt;width:96.95pt;height:18.75pt;z-index:251665408">
            <v:textbox style="mso-next-textbox:#_x0000_s1052">
              <w:txbxContent>
                <w:p w:rsidR="0019688F" w:rsidRPr="00D97160" w:rsidRDefault="0019688F" w:rsidP="0019688F">
                  <w:pPr>
                    <w:spacing w:line="240" w:lineRule="auto"/>
                    <w:ind w:firstLine="0"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97160">
                    <w:rPr>
                      <w:rFonts w:ascii="Calibri" w:hAnsi="Calibri" w:cs="Calibri"/>
                      <w:sz w:val="20"/>
                      <w:szCs w:val="20"/>
                    </w:rPr>
                    <w:t>Право владения</w:t>
                  </w:r>
                </w:p>
                <w:p w:rsidR="0019688F" w:rsidRPr="00D97160" w:rsidRDefault="0019688F" w:rsidP="0019688F">
                  <w:pPr>
                    <w:spacing w:line="240" w:lineRule="auto"/>
                    <w:ind w:firstLine="0"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2"/>
          <w:szCs w:val="22"/>
          <w:lang w:eastAsia="ru-RU"/>
        </w:rPr>
        <w:pict>
          <v:shape id="_x0000_s1064" type="#_x0000_t32" style="position:absolute;left:0;text-align:left;margin-left:572.85pt;margin-top:1.3pt;width:13.25pt;height:0;z-index:251666432" o:connectortype="straight"/>
        </w:pict>
      </w:r>
      <w:r>
        <w:rPr>
          <w:noProof/>
          <w:sz w:val="22"/>
          <w:szCs w:val="22"/>
        </w:rPr>
        <w:pict>
          <v:shape id="_x0000_s1078" type="#_x0000_t32" style="position:absolute;left:0;text-align:left;margin-left:328.7pt;margin-top:.55pt;width:13.9pt;height:0;flip:x;z-index:251667456" o:connectortype="straight"/>
        </w:pict>
      </w:r>
    </w:p>
    <w:p w:rsidR="0019688F" w:rsidRPr="00243C47" w:rsidRDefault="00D17595" w:rsidP="0019688F">
      <w:pPr>
        <w:ind w:firstLine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 id="_x0000_s1053" type="#_x0000_t32" style="position:absolute;left:0;text-align:left;margin-left:352.7pt;margin-top:5.1pt;width:.15pt;height:106.8pt;z-index:251668480" o:connectortype="straight"/>
        </w:pict>
      </w:r>
      <w:r>
        <w:rPr>
          <w:noProof/>
          <w:sz w:val="22"/>
          <w:szCs w:val="22"/>
          <w:lang w:eastAsia="ru-RU"/>
        </w:rPr>
        <w:pict>
          <v:shape id="_x0000_s1074" type="#_x0000_t202" style="position:absolute;left:0;text-align:left;margin-left:585.5pt;margin-top:14.1pt;width:123.15pt;height:27pt;z-index:251669504">
            <v:textbox style="mso-next-textbox:#_x0000_s1074">
              <w:txbxContent>
                <w:p w:rsidR="0019688F" w:rsidRPr="00D97160" w:rsidRDefault="0019688F" w:rsidP="0019688F">
                  <w:pPr>
                    <w:spacing w:line="240" w:lineRule="auto"/>
                    <w:ind w:firstLine="0"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97160">
                    <w:rPr>
                      <w:rFonts w:ascii="Calibri" w:hAnsi="Calibri" w:cs="Calibri"/>
                      <w:sz w:val="20"/>
                      <w:szCs w:val="20"/>
                    </w:rPr>
                    <w:t>Право поручительства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  <w:lang w:eastAsia="ru-RU"/>
        </w:rPr>
        <w:pict>
          <v:shape id="_x0000_s1054" type="#_x0000_t32" style="position:absolute;left:0;text-align:left;margin-left:352.7pt;margin-top:5.1pt;width:21.75pt;height:0;z-index:251670528" o:connectortype="straight"/>
        </w:pict>
      </w:r>
    </w:p>
    <w:p w:rsidR="0019688F" w:rsidRPr="00243C47" w:rsidRDefault="00D17595" w:rsidP="0019688F">
      <w:pPr>
        <w:ind w:firstLine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 id="_x0000_s1055" type="#_x0000_t202" style="position:absolute;left:0;text-align:left;margin-left:374.6pt;margin-top:8.75pt;width:129.6pt;height:18pt;z-index:251671552">
            <v:textbox style="mso-next-textbox:#_x0000_s1055">
              <w:txbxContent>
                <w:p w:rsidR="0019688F" w:rsidRPr="00D97160" w:rsidRDefault="0019688F" w:rsidP="0019688F">
                  <w:pPr>
                    <w:spacing w:line="240" w:lineRule="auto"/>
                    <w:ind w:firstLine="0"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97160">
                    <w:rPr>
                      <w:rFonts w:ascii="Calibri" w:hAnsi="Calibri" w:cs="Calibri"/>
                      <w:sz w:val="20"/>
                      <w:szCs w:val="20"/>
                    </w:rPr>
                    <w:t>Право пользования</w:t>
                  </w:r>
                </w:p>
                <w:p w:rsidR="0019688F" w:rsidRPr="00D97160" w:rsidRDefault="0019688F" w:rsidP="0019688F">
                  <w:pPr>
                    <w:spacing w:line="240" w:lineRule="auto"/>
                    <w:ind w:firstLine="0"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2"/>
          <w:szCs w:val="22"/>
          <w:lang w:eastAsia="ru-RU"/>
        </w:rPr>
        <w:pict>
          <v:shape id="_x0000_s1067" type="#_x0000_t32" style="position:absolute;left:0;text-align:left;margin-left:572.85pt;margin-top:8.75pt;width:12.8pt;height:0;z-index:251672576" o:connectortype="straight"/>
        </w:pict>
      </w:r>
    </w:p>
    <w:p w:rsidR="0019688F" w:rsidRPr="00243C47" w:rsidRDefault="00D17595" w:rsidP="0019688F">
      <w:pPr>
        <w:ind w:firstLine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80" type="#_x0000_t32" style="position:absolute;left:0;text-align:left;margin-left:541.1pt;margin-top:5.25pt;width:.05pt;height:68.75pt;flip:y;z-index:251673600" o:connectortype="straight"/>
        </w:pict>
      </w:r>
      <w:r>
        <w:rPr>
          <w:noProof/>
          <w:sz w:val="22"/>
          <w:szCs w:val="22"/>
          <w:lang w:eastAsia="ru-RU"/>
        </w:rPr>
        <w:pict>
          <v:shape id="_x0000_s1056" type="#_x0000_t32" style="position:absolute;left:0;text-align:left;margin-left:352.85pt;margin-top:-.05pt;width:21.75pt;height:0;z-index:251674624" o:connectortype="straight"/>
        </w:pict>
      </w:r>
      <w:r>
        <w:rPr>
          <w:noProof/>
          <w:sz w:val="22"/>
          <w:szCs w:val="22"/>
        </w:rPr>
        <w:pict>
          <v:shape id="_x0000_s1081" type="#_x0000_t32" style="position:absolute;left:0;text-align:left;margin-left:541.1pt;margin-top:5.25pt;width:31.75pt;height:0;z-index:251675648" o:connectortype="straight"/>
        </w:pict>
      </w:r>
    </w:p>
    <w:p w:rsidR="0019688F" w:rsidRPr="00243C47" w:rsidRDefault="00D17595" w:rsidP="0019688F">
      <w:pPr>
        <w:ind w:firstLine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 id="_x0000_s1075" type="#_x0000_t202" style="position:absolute;left:0;text-align:left;margin-left:585.5pt;margin-top:7.45pt;width:148.95pt;height:20.6pt;z-index:251676672">
            <v:textbox style="mso-next-textbox:#_x0000_s1075">
              <w:txbxContent>
                <w:p w:rsidR="0019688F" w:rsidRPr="00D97160" w:rsidRDefault="0019688F" w:rsidP="0019688F">
                  <w:pPr>
                    <w:spacing w:line="240" w:lineRule="auto"/>
                    <w:ind w:firstLine="0"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97160">
                    <w:rPr>
                      <w:rFonts w:ascii="Calibri" w:hAnsi="Calibri" w:cs="Calibri"/>
                      <w:sz w:val="20"/>
                      <w:szCs w:val="20"/>
                    </w:rPr>
                    <w:t>Право внесения (в виде пая)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  <w:lang w:eastAsia="ru-RU"/>
        </w:rPr>
        <w:pict>
          <v:shape id="_x0000_s1057" type="#_x0000_t32" style="position:absolute;left:0;text-align:left;margin-left:342.6pt;margin-top:.4pt;width:10.1pt;height:.05pt;z-index:251677696" o:connectortype="straight"/>
        </w:pict>
      </w:r>
      <w:r>
        <w:rPr>
          <w:noProof/>
          <w:sz w:val="22"/>
          <w:szCs w:val="22"/>
          <w:lang w:eastAsia="ru-RU"/>
        </w:rPr>
        <w:pict>
          <v:shape id="_x0000_s1058" type="#_x0000_t32" style="position:absolute;left:0;text-align:left;margin-left:352.85pt;margin-top:11.45pt;width:17.25pt;height:.75pt;z-index:251678720" o:connectortype="straight"/>
        </w:pict>
      </w:r>
      <w:r>
        <w:rPr>
          <w:noProof/>
          <w:sz w:val="22"/>
          <w:szCs w:val="22"/>
          <w:lang w:eastAsia="ru-RU"/>
        </w:rPr>
        <w:pict>
          <v:shape id="_x0000_s1059" type="#_x0000_t202" style="position:absolute;left:0;text-align:left;margin-left:369.95pt;margin-top:.45pt;width:134.25pt;height:20.25pt;z-index:251679744">
            <v:textbox style="mso-next-textbox:#_x0000_s1059">
              <w:txbxContent>
                <w:p w:rsidR="0019688F" w:rsidRPr="00D97160" w:rsidRDefault="0019688F" w:rsidP="0019688F">
                  <w:pPr>
                    <w:spacing w:line="240" w:lineRule="auto"/>
                    <w:ind w:firstLine="0"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97160">
                    <w:rPr>
                      <w:rFonts w:ascii="Calibri" w:hAnsi="Calibri" w:cs="Calibri"/>
                      <w:sz w:val="20"/>
                      <w:szCs w:val="20"/>
                    </w:rPr>
                    <w:t>Право частичного дохода</w:t>
                  </w:r>
                </w:p>
                <w:p w:rsidR="0019688F" w:rsidRPr="00D97160" w:rsidRDefault="0019688F" w:rsidP="0019688F">
                  <w:pPr>
                    <w:spacing w:line="240" w:lineRule="auto"/>
                    <w:ind w:firstLine="0"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2"/>
          <w:szCs w:val="22"/>
          <w:lang w:eastAsia="ru-RU"/>
        </w:rPr>
        <w:pict>
          <v:shape id="_x0000_s1065" type="#_x0000_t32" style="position:absolute;left:0;text-align:left;margin-left:572.85pt;margin-top:16.2pt;width:12.8pt;height:.75pt;z-index:251680768" o:connectortype="straight"/>
        </w:pict>
      </w:r>
    </w:p>
    <w:p w:rsidR="0019688F" w:rsidRPr="00243C47" w:rsidRDefault="00D17595" w:rsidP="0019688F">
      <w:pPr>
        <w:ind w:firstLine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 id="_x0000_s1060" type="#_x0000_t202" style="position:absolute;left:0;text-align:left;margin-left:370.1pt;margin-top:15.95pt;width:102.35pt;height:34.05pt;z-index:251681792">
            <v:textbox style="mso-next-textbox:#_x0000_s1060">
              <w:txbxContent>
                <w:p w:rsidR="0019688F" w:rsidRPr="00D97160" w:rsidRDefault="0019688F" w:rsidP="0019688F">
                  <w:pPr>
                    <w:spacing w:line="240" w:lineRule="auto"/>
                    <w:ind w:firstLine="0"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97160">
                    <w:rPr>
                      <w:rFonts w:ascii="Calibri" w:hAnsi="Calibri" w:cs="Calibri"/>
                      <w:sz w:val="20"/>
                      <w:szCs w:val="20"/>
                    </w:rPr>
                    <w:t>Право частичного распоряжения</w:t>
                  </w:r>
                </w:p>
                <w:p w:rsidR="0019688F" w:rsidRPr="00D97160" w:rsidRDefault="0019688F" w:rsidP="0019688F">
                  <w:pPr>
                    <w:spacing w:line="240" w:lineRule="auto"/>
                    <w:ind w:firstLine="0"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9688F" w:rsidRPr="00243C47" w:rsidRDefault="00D17595" w:rsidP="0019688F">
      <w:pPr>
        <w:ind w:firstLine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 id="_x0000_s1076" type="#_x0000_t202" style="position:absolute;left:0;text-align:left;margin-left:586.25pt;margin-top:13pt;width:130.15pt;height:24.6pt;z-index:251682816">
            <v:textbox style="mso-next-textbox:#_x0000_s1076">
              <w:txbxContent>
                <w:p w:rsidR="0019688F" w:rsidRPr="00D97160" w:rsidRDefault="0019688F" w:rsidP="0019688F">
                  <w:pPr>
                    <w:spacing w:line="240" w:lineRule="auto"/>
                    <w:ind w:firstLine="0"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97160">
                    <w:rPr>
                      <w:rFonts w:ascii="Calibri" w:hAnsi="Calibri" w:cs="Calibri"/>
                      <w:sz w:val="20"/>
                      <w:szCs w:val="20"/>
                    </w:rPr>
                    <w:t>…..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  <w:lang w:eastAsia="ru-RU"/>
        </w:rPr>
        <w:pict>
          <v:shape id="_x0000_s1061" type="#_x0000_t32" style="position:absolute;left:0;text-align:left;margin-left:472.45pt;margin-top:17.05pt;width:68.65pt;height:.05pt;z-index:251683840" o:connectortype="straight"/>
        </w:pict>
      </w:r>
      <w:r>
        <w:rPr>
          <w:noProof/>
          <w:sz w:val="22"/>
          <w:szCs w:val="22"/>
          <w:lang w:eastAsia="ru-RU"/>
        </w:rPr>
        <w:pict>
          <v:shape id="_x0000_s1062" type="#_x0000_t32" style="position:absolute;left:0;text-align:left;margin-left:352.85pt;margin-top:17.05pt;width:17.25pt;height:0;z-index:251684864" o:connectortype="straight"/>
        </w:pict>
      </w:r>
    </w:p>
    <w:p w:rsidR="0019688F" w:rsidRPr="00243C47" w:rsidRDefault="00D17595" w:rsidP="0019688F">
      <w:pPr>
        <w:ind w:firstLine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 id="_x0000_s1066" type="#_x0000_t32" style="position:absolute;left:0;text-align:left;margin-left:573.45pt;margin-top:.3pt;width:12.65pt;height:0;z-index:251685888" o:connectortype="straight"/>
        </w:pict>
      </w:r>
    </w:p>
    <w:p w:rsidR="0019688F" w:rsidRPr="00243C47" w:rsidRDefault="0019688F" w:rsidP="0019688F">
      <w:pPr>
        <w:ind w:firstLine="0"/>
        <w:rPr>
          <w:sz w:val="22"/>
          <w:szCs w:val="22"/>
        </w:rPr>
      </w:pPr>
    </w:p>
    <w:p w:rsidR="0019688F" w:rsidRPr="00243C47" w:rsidRDefault="0019688F" w:rsidP="00ED2EB0">
      <w:pPr>
        <w:spacing w:line="240" w:lineRule="auto"/>
        <w:ind w:firstLine="0"/>
        <w:rPr>
          <w:sz w:val="22"/>
          <w:szCs w:val="22"/>
        </w:rPr>
      </w:pPr>
      <w:r w:rsidRPr="00ED2EB0">
        <w:t>Источник</w:t>
      </w:r>
      <w:r w:rsidRPr="00243C47">
        <w:rPr>
          <w:sz w:val="22"/>
          <w:szCs w:val="22"/>
        </w:rPr>
        <w:t>:</w:t>
      </w:r>
      <w:r w:rsidR="00ED2EB0" w:rsidRPr="00ED2EB0">
        <w:t xml:space="preserve"> Цзя Кан и Лан</w:t>
      </w:r>
      <w:proofErr w:type="gramStart"/>
      <w:r w:rsidR="00ED2EB0" w:rsidRPr="00ED2EB0">
        <w:t xml:space="preserve"> Л</w:t>
      </w:r>
      <w:proofErr w:type="gramEnd"/>
      <w:r w:rsidR="00ED2EB0" w:rsidRPr="00ED2EB0">
        <w:t>и. « Земельные финансы» в историческом процессе маркетизации и урбанизации в Китае и реформа земельной системы. Ч.1.</w:t>
      </w:r>
      <w:r w:rsidRPr="00ED2EB0">
        <w:t xml:space="preserve"> НИИ Финансов, Министерство Финансов КНР (по:  </w:t>
      </w:r>
      <w:r w:rsidRPr="004E5695">
        <w:t xml:space="preserve">  </w:t>
      </w:r>
      <w:hyperlink r:id="rId4" w:history="1">
        <w:r w:rsidRPr="004E5695">
          <w:rPr>
            <w:rStyle w:val="a3"/>
            <w:u w:val="none"/>
            <w:lang w:val="en-US"/>
          </w:rPr>
          <w:t>http</w:t>
        </w:r>
        <w:r w:rsidRPr="004E5695">
          <w:rPr>
            <w:rStyle w:val="a3"/>
            <w:u w:val="none"/>
          </w:rPr>
          <w:t>://</w:t>
        </w:r>
        <w:r w:rsidRPr="004E5695">
          <w:rPr>
            <w:rStyle w:val="a3"/>
            <w:u w:val="none"/>
            <w:lang w:val="en-US"/>
          </w:rPr>
          <w:t>rdi</w:t>
        </w:r>
        <w:r w:rsidRPr="004E5695">
          <w:rPr>
            <w:rStyle w:val="a3"/>
            <w:u w:val="none"/>
          </w:rPr>
          <w:t>.</w:t>
        </w:r>
        <w:r w:rsidRPr="004E5695">
          <w:rPr>
            <w:rStyle w:val="a3"/>
            <w:u w:val="none"/>
            <w:lang w:val="en-US"/>
          </w:rPr>
          <w:t>ca</w:t>
        </w:r>
      </w:hyperlink>
      <w:r w:rsidRPr="004E5695">
        <w:rPr>
          <w:lang w:val="en-US"/>
        </w:rPr>
        <w:t>ss</w:t>
      </w:r>
      <w:r w:rsidRPr="004E5695">
        <w:t>.</w:t>
      </w:r>
      <w:r w:rsidRPr="004E5695">
        <w:rPr>
          <w:lang w:val="en-US"/>
        </w:rPr>
        <w:t>cn</w:t>
      </w:r>
      <w:r w:rsidRPr="004E5695">
        <w:t>/</w:t>
      </w:r>
      <w:r w:rsidRPr="004E5695">
        <w:rPr>
          <w:lang w:val="en-US"/>
        </w:rPr>
        <w:t>sho</w:t>
      </w:r>
      <w:r w:rsidRPr="00ED2EB0">
        <w:rPr>
          <w:lang w:val="en-US"/>
        </w:rPr>
        <w:t>w</w:t>
      </w:r>
      <w:r w:rsidRPr="00ED2EB0">
        <w:t>_</w:t>
      </w:r>
      <w:r w:rsidRPr="00ED2EB0">
        <w:rPr>
          <w:lang w:val="en-US"/>
        </w:rPr>
        <w:t>News</w:t>
      </w:r>
      <w:r w:rsidRPr="00ED2EB0">
        <w:t>.</w:t>
      </w:r>
      <w:r w:rsidRPr="00ED2EB0">
        <w:rPr>
          <w:lang w:val="en-US"/>
        </w:rPr>
        <w:t>asp</w:t>
      </w:r>
      <w:r w:rsidRPr="00ED2EB0">
        <w:t>?</w:t>
      </w:r>
      <w:r w:rsidRPr="00ED2EB0">
        <w:rPr>
          <w:lang w:val="en-US"/>
        </w:rPr>
        <w:t>id</w:t>
      </w:r>
      <w:r w:rsidRPr="00ED2EB0">
        <w:t>=36355)</w:t>
      </w:r>
    </w:p>
    <w:p w:rsidR="00F71D97" w:rsidRDefault="00F71D97"/>
    <w:sectPr w:rsidR="00F71D97" w:rsidSect="0019688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19688F"/>
    <w:rsid w:val="000D6FF5"/>
    <w:rsid w:val="000F5FC1"/>
    <w:rsid w:val="00107581"/>
    <w:rsid w:val="0019688F"/>
    <w:rsid w:val="00244B28"/>
    <w:rsid w:val="00385DF2"/>
    <w:rsid w:val="00393F6A"/>
    <w:rsid w:val="00464BF7"/>
    <w:rsid w:val="004E5695"/>
    <w:rsid w:val="00521F0E"/>
    <w:rsid w:val="00584494"/>
    <w:rsid w:val="005862CA"/>
    <w:rsid w:val="00603C6D"/>
    <w:rsid w:val="00684353"/>
    <w:rsid w:val="00700981"/>
    <w:rsid w:val="00985673"/>
    <w:rsid w:val="00CC7B3C"/>
    <w:rsid w:val="00D17595"/>
    <w:rsid w:val="00ED2EB0"/>
    <w:rsid w:val="00F7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6" type="connector" idref="#_x0000_s1057"/>
        <o:r id="V:Rule37" type="connector" idref="#_x0000_s1032"/>
        <o:r id="V:Rule38" type="connector" idref="#_x0000_s1043"/>
        <o:r id="V:Rule39" type="connector" idref="#_x0000_s1053"/>
        <o:r id="V:Rule40" type="connector" idref="#_x0000_s1066"/>
        <o:r id="V:Rule41" type="connector" idref="#_x0000_s1029"/>
        <o:r id="V:Rule42" type="connector" idref="#_x0000_s1030"/>
        <o:r id="V:Rule43" type="connector" idref="#_x0000_s1038"/>
        <o:r id="V:Rule44" type="connector" idref="#_x0000_s1067"/>
        <o:r id="V:Rule45" type="connector" idref="#_x0000_s1062"/>
        <o:r id="V:Rule46" type="connector" idref="#_x0000_s1034"/>
        <o:r id="V:Rule47" type="connector" idref="#_x0000_s1046"/>
        <o:r id="V:Rule48" type="connector" idref="#_x0000_s1035"/>
        <o:r id="V:Rule49" type="connector" idref="#_x0000_s1031"/>
        <o:r id="V:Rule50" type="connector" idref="#_x0000_s1054"/>
        <o:r id="V:Rule51" type="connector" idref="#_x0000_s1064"/>
        <o:r id="V:Rule52" type="connector" idref="#_x0000_s1078"/>
        <o:r id="V:Rule53" type="connector" idref="#_x0000_s1033"/>
        <o:r id="V:Rule54" type="connector" idref="#_x0000_s1047"/>
        <o:r id="V:Rule55" type="connector" idref="#_x0000_s1061"/>
        <o:r id="V:Rule56" type="connector" idref="#_x0000_s1056"/>
        <o:r id="V:Rule57" type="connector" idref="#_x0000_s1028"/>
        <o:r id="V:Rule58" type="connector" idref="#_x0000_s1037"/>
        <o:r id="V:Rule59" type="connector" idref="#_x0000_s1063"/>
        <o:r id="V:Rule60" type="connector" idref="#_x0000_s1065"/>
        <o:r id="V:Rule61" type="connector" idref="#_x0000_s1077"/>
        <o:r id="V:Rule62" type="connector" idref="#_x0000_s1080"/>
        <o:r id="V:Rule63" type="connector" idref="#_x0000_s1045"/>
        <o:r id="V:Rule64" type="connector" idref="#_x0000_s1058"/>
        <o:r id="V:Rule65" type="connector" idref="#_x0000_s1079"/>
        <o:r id="V:Rule66" type="connector" idref="#_x0000_s1041"/>
        <o:r id="V:Rule67" type="connector" idref="#_x0000_s1081"/>
        <o:r id="V:Rule68" type="connector" idref="#_x0000_s1049"/>
        <o:r id="V:Rule69" type="connector" idref="#_x0000_s1051"/>
        <o:r id="V:Rule7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8F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68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di.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Company>Grizli777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lu-cy</dc:creator>
  <cp:lastModifiedBy>lu-cy</cp:lastModifiedBy>
  <cp:revision>3</cp:revision>
  <dcterms:created xsi:type="dcterms:W3CDTF">2015-10-28T16:19:00Z</dcterms:created>
  <dcterms:modified xsi:type="dcterms:W3CDTF">2015-11-26T13:38:00Z</dcterms:modified>
</cp:coreProperties>
</file>